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DBD410" w14:textId="77777777" w:rsidR="00B2634B" w:rsidRPr="00625504" w:rsidRDefault="000418BA" w:rsidP="000418BA">
      <w:pPr>
        <w:pStyle w:val="1"/>
        <w:jc w:val="center"/>
        <w:rPr>
          <w:rFonts w:asciiTheme="minorHAnsi" w:hAnsiTheme="minorHAnsi" w:cstheme="minorHAnsi"/>
          <w:b/>
          <w:color w:val="1F4E79" w:themeColor="accent1" w:themeShade="80"/>
          <w:sz w:val="40"/>
        </w:rPr>
      </w:pPr>
      <w:r w:rsidRPr="00625504">
        <w:rPr>
          <w:rFonts w:asciiTheme="minorHAnsi" w:hAnsiTheme="minorHAnsi" w:cstheme="minorHAnsi"/>
          <w:b/>
          <w:color w:val="1F4E79" w:themeColor="accent1" w:themeShade="80"/>
          <w:sz w:val="40"/>
        </w:rPr>
        <w:t>Твореное золото. Инструкция по применению.</w:t>
      </w:r>
    </w:p>
    <w:p w14:paraId="66633018" w14:textId="77777777" w:rsidR="000418BA" w:rsidRPr="00625504" w:rsidRDefault="000418BA" w:rsidP="000418BA">
      <w:pPr>
        <w:rPr>
          <w:sz w:val="28"/>
        </w:rPr>
      </w:pPr>
    </w:p>
    <w:p w14:paraId="0638F119" w14:textId="77777777" w:rsidR="000418BA" w:rsidRDefault="000418BA" w:rsidP="000418BA">
      <w:pPr>
        <w:rPr>
          <w:sz w:val="28"/>
        </w:rPr>
      </w:pPr>
      <w:r w:rsidRPr="00625504">
        <w:rPr>
          <w:sz w:val="28"/>
        </w:rPr>
        <w:t>Твореное золото представляет из себя специальным образом вручную приготовленное</w:t>
      </w:r>
      <w:r w:rsidR="00625504" w:rsidRPr="00625504">
        <w:rPr>
          <w:sz w:val="28"/>
        </w:rPr>
        <w:t xml:space="preserve"> </w:t>
      </w:r>
      <w:proofErr w:type="spellStart"/>
      <w:r w:rsidR="00625504" w:rsidRPr="00625504">
        <w:rPr>
          <w:sz w:val="28"/>
        </w:rPr>
        <w:t>высококаратное</w:t>
      </w:r>
      <w:proofErr w:type="spellEnd"/>
      <w:r w:rsidRPr="00625504">
        <w:rPr>
          <w:sz w:val="28"/>
        </w:rPr>
        <w:t xml:space="preserve"> сусальное золото, смешанное с гуммиарабиком. Используется для росписи пробелов одежд золотой краской – «</w:t>
      </w:r>
      <w:proofErr w:type="spellStart"/>
      <w:r w:rsidRPr="00625504">
        <w:rPr>
          <w:sz w:val="28"/>
        </w:rPr>
        <w:t>золотопробельное</w:t>
      </w:r>
      <w:proofErr w:type="spellEnd"/>
      <w:r w:rsidRPr="00625504">
        <w:rPr>
          <w:sz w:val="28"/>
        </w:rPr>
        <w:t xml:space="preserve"> письмо», выведения различных орнаментов и подписи икон и свитков на них</w:t>
      </w:r>
      <w:r w:rsidR="00E80F2F" w:rsidRPr="00625504">
        <w:rPr>
          <w:sz w:val="28"/>
        </w:rPr>
        <w:t xml:space="preserve">, иногда используется вместо </w:t>
      </w:r>
      <w:proofErr w:type="spellStart"/>
      <w:r w:rsidR="00E80F2F" w:rsidRPr="00625504">
        <w:rPr>
          <w:sz w:val="28"/>
        </w:rPr>
        <w:t>асиста</w:t>
      </w:r>
      <w:proofErr w:type="spellEnd"/>
      <w:r w:rsidRPr="00625504">
        <w:rPr>
          <w:sz w:val="28"/>
        </w:rPr>
        <w:t>. Техника характерна для мастеров-миниатюристов из Палеха, Холуя, Мстеры.</w:t>
      </w:r>
    </w:p>
    <w:p w14:paraId="51860088" w14:textId="77777777" w:rsidR="00625504" w:rsidRPr="00625504" w:rsidRDefault="00625504" w:rsidP="000418BA">
      <w:pPr>
        <w:rPr>
          <w:sz w:val="28"/>
        </w:rPr>
      </w:pPr>
    </w:p>
    <w:p w14:paraId="1CCF40F1" w14:textId="77777777" w:rsidR="000418BA" w:rsidRPr="00625504" w:rsidRDefault="000418BA" w:rsidP="000418BA">
      <w:pPr>
        <w:rPr>
          <w:b/>
          <w:sz w:val="28"/>
        </w:rPr>
      </w:pPr>
      <w:r w:rsidRPr="00625504">
        <w:rPr>
          <w:b/>
          <w:sz w:val="28"/>
        </w:rPr>
        <w:t>Способ применения.</w:t>
      </w:r>
    </w:p>
    <w:p w14:paraId="55FB27BB" w14:textId="245EAEC7" w:rsidR="000418BA" w:rsidRPr="00625504" w:rsidRDefault="000418BA" w:rsidP="000418BA">
      <w:pPr>
        <w:rPr>
          <w:sz w:val="28"/>
        </w:rPr>
      </w:pPr>
      <w:r w:rsidRPr="00625504">
        <w:rPr>
          <w:sz w:val="28"/>
        </w:rPr>
        <w:t>Твореное золото поставляется в сухом виде в керамическом блюдечке</w:t>
      </w:r>
      <w:r w:rsidR="00E80F2F" w:rsidRPr="00625504">
        <w:rPr>
          <w:sz w:val="28"/>
        </w:rPr>
        <w:t>, в котором мастер его и творил</w:t>
      </w:r>
      <w:r w:rsidRPr="00625504">
        <w:rPr>
          <w:sz w:val="28"/>
        </w:rPr>
        <w:t>. Такое состояние золота помогает ему долго сохранять свои художественные свойства. Для того чтоб привести «</w:t>
      </w:r>
      <w:proofErr w:type="spellStart"/>
      <w:r w:rsidRPr="00625504">
        <w:rPr>
          <w:sz w:val="28"/>
        </w:rPr>
        <w:t>творенку</w:t>
      </w:r>
      <w:proofErr w:type="spellEnd"/>
      <w:r w:rsidRPr="00625504">
        <w:rPr>
          <w:sz w:val="28"/>
        </w:rPr>
        <w:t>» в рабочее состояние, необходимо капнуть с кончика черенка кисти небольшую каплю чистой воды</w:t>
      </w:r>
      <w:r w:rsidR="00E80F2F" w:rsidRPr="00625504">
        <w:rPr>
          <w:sz w:val="28"/>
        </w:rPr>
        <w:t xml:space="preserve">, после чего взять кистью образовавшуюся массу и можно начать выводить орнаменты или писать буквы. Для нанесения </w:t>
      </w:r>
      <w:proofErr w:type="spellStart"/>
      <w:r w:rsidR="00E80F2F" w:rsidRPr="00625504">
        <w:rPr>
          <w:sz w:val="28"/>
        </w:rPr>
        <w:t>творенки</w:t>
      </w:r>
      <w:proofErr w:type="spellEnd"/>
      <w:r w:rsidR="00E80F2F" w:rsidRPr="00625504">
        <w:rPr>
          <w:sz w:val="28"/>
        </w:rPr>
        <w:t xml:space="preserve"> часто используют специальные кисти с длинным ворсом ручной работы, произведенные мастерами-</w:t>
      </w:r>
      <w:proofErr w:type="spellStart"/>
      <w:r w:rsidR="00E80F2F" w:rsidRPr="00625504">
        <w:rPr>
          <w:sz w:val="28"/>
        </w:rPr>
        <w:t>кистевязами</w:t>
      </w:r>
      <w:proofErr w:type="spellEnd"/>
      <w:r w:rsidR="00E80F2F" w:rsidRPr="00625504">
        <w:rPr>
          <w:sz w:val="28"/>
        </w:rPr>
        <w:t xml:space="preserve"> из соболя или куницы. Они позволяют </w:t>
      </w:r>
      <w:r w:rsidR="00625504" w:rsidRPr="00625504">
        <w:rPr>
          <w:sz w:val="28"/>
        </w:rPr>
        <w:t xml:space="preserve">за одно макание вобрать в себя большое количество золотой краски, что очень удобно для рисования длинных тонких линий или 4-6 букв подряд. </w:t>
      </w:r>
      <w:r w:rsidR="0017337D">
        <w:rPr>
          <w:sz w:val="28"/>
        </w:rPr>
        <w:t>Если таких кистей нет, можно воспользоваться колонком или белочкой 0 или 00 размером.</w:t>
      </w:r>
    </w:p>
    <w:p w14:paraId="1F300408" w14:textId="77777777" w:rsidR="00E80F2F" w:rsidRDefault="00E80F2F" w:rsidP="000418BA">
      <w:pPr>
        <w:rPr>
          <w:sz w:val="28"/>
        </w:rPr>
      </w:pPr>
      <w:r w:rsidRPr="00625504">
        <w:rPr>
          <w:sz w:val="28"/>
        </w:rPr>
        <w:t xml:space="preserve">После нанесения твореного золота на поверхность, его можно полировать агатовым зубком (в отличии от </w:t>
      </w:r>
      <w:proofErr w:type="spellStart"/>
      <w:r w:rsidRPr="00625504">
        <w:rPr>
          <w:sz w:val="28"/>
        </w:rPr>
        <w:t>асиста</w:t>
      </w:r>
      <w:proofErr w:type="spellEnd"/>
      <w:r w:rsidRPr="00625504">
        <w:rPr>
          <w:sz w:val="28"/>
        </w:rPr>
        <w:t xml:space="preserve">, где полировка невозможна). Прежде чем покрыть лаком, твореное золото необходимо закрепить высокоочищенным шеллаком или сандараком. </w:t>
      </w:r>
    </w:p>
    <w:p w14:paraId="10176B3E" w14:textId="77777777" w:rsidR="00625504" w:rsidRPr="00625504" w:rsidRDefault="00625504" w:rsidP="000418BA">
      <w:pPr>
        <w:rPr>
          <w:sz w:val="28"/>
        </w:rPr>
      </w:pPr>
    </w:p>
    <w:p w14:paraId="6D79F62C" w14:textId="77777777" w:rsidR="00E80F2F" w:rsidRPr="00625504" w:rsidRDefault="00E80F2F" w:rsidP="000418BA">
      <w:pPr>
        <w:rPr>
          <w:b/>
          <w:sz w:val="28"/>
        </w:rPr>
      </w:pPr>
      <w:r w:rsidRPr="00625504">
        <w:rPr>
          <w:b/>
          <w:sz w:val="28"/>
        </w:rPr>
        <w:t>Правила хранения твореного золота.</w:t>
      </w:r>
    </w:p>
    <w:p w14:paraId="7AE5EF37" w14:textId="77777777" w:rsidR="00E80F2F" w:rsidRDefault="00E80F2F" w:rsidP="000418BA">
      <w:pPr>
        <w:rPr>
          <w:sz w:val="28"/>
        </w:rPr>
      </w:pPr>
      <w:r w:rsidRPr="00625504">
        <w:rPr>
          <w:sz w:val="28"/>
        </w:rPr>
        <w:t>Блюдце с твореным золотом необходимо хранить в строго защищенном от пыли месте.</w:t>
      </w:r>
    </w:p>
    <w:p w14:paraId="62170D49" w14:textId="77777777" w:rsidR="00625504" w:rsidRDefault="00625504" w:rsidP="000418BA">
      <w:pPr>
        <w:rPr>
          <w:sz w:val="28"/>
        </w:rPr>
      </w:pPr>
    </w:p>
    <w:p w14:paraId="2965908C" w14:textId="77777777" w:rsidR="00625504" w:rsidRPr="00625504" w:rsidRDefault="00625504" w:rsidP="0048633B">
      <w:pPr>
        <w:jc w:val="both"/>
        <w:rPr>
          <w:sz w:val="40"/>
          <w:lang w:val="en-US"/>
        </w:rPr>
      </w:pPr>
      <w:r w:rsidRPr="00625504">
        <w:rPr>
          <w:sz w:val="40"/>
          <w:lang w:val="en-US"/>
        </w:rPr>
        <w:t xml:space="preserve">agat-zub.ru  </w:t>
      </w:r>
      <w:hyperlink r:id="rId4" w:history="1">
        <w:r w:rsidRPr="00625504">
          <w:rPr>
            <w:rStyle w:val="a3"/>
            <w:sz w:val="40"/>
            <w:lang w:val="en-US"/>
          </w:rPr>
          <w:t>agatzub@gmail.com</w:t>
        </w:r>
      </w:hyperlink>
      <w:r w:rsidRPr="00625504">
        <w:rPr>
          <w:sz w:val="40"/>
          <w:lang w:val="en-US"/>
        </w:rPr>
        <w:t xml:space="preserve"> +7(977)724-88-32</w:t>
      </w:r>
    </w:p>
    <w:sectPr w:rsidR="00625504" w:rsidRPr="00625504" w:rsidSect="000418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A45"/>
    <w:rsid w:val="000418BA"/>
    <w:rsid w:val="0017337D"/>
    <w:rsid w:val="0048633B"/>
    <w:rsid w:val="00625504"/>
    <w:rsid w:val="00B2634B"/>
    <w:rsid w:val="00E80F2F"/>
    <w:rsid w:val="00F91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068DD"/>
  <w15:chartTrackingRefBased/>
  <w15:docId w15:val="{B1F33BAC-A49B-41BC-B5DF-568B0F024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418B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18B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3">
    <w:name w:val="Hyperlink"/>
    <w:basedOn w:val="a0"/>
    <w:uiPriority w:val="99"/>
    <w:unhideWhenUsed/>
    <w:rsid w:val="0062550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gatzub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Пустыльник</dc:creator>
  <cp:keywords/>
  <dc:description/>
  <cp:lastModifiedBy>Михаил Пустыльник</cp:lastModifiedBy>
  <cp:revision>6</cp:revision>
  <dcterms:created xsi:type="dcterms:W3CDTF">2017-10-25T13:01:00Z</dcterms:created>
  <dcterms:modified xsi:type="dcterms:W3CDTF">2021-03-14T21:34:00Z</dcterms:modified>
</cp:coreProperties>
</file>